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明细</w:t>
      </w:r>
      <w:r>
        <w:rPr>
          <w:rFonts w:hint="eastAsia" w:ascii="宋体" w:hAnsi="宋体" w:eastAsia="宋体" w:cs="宋体"/>
          <w:sz w:val="24"/>
          <w:szCs w:val="24"/>
        </w:rPr>
        <w:t>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设备报价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jc w:val="center"/>
        <w:rPr>
          <w:rFonts w:hint="eastAsia" w:ascii="Calibri" w:hAnsi="Calibri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Calibri" w:hAnsi="Calibri" w:eastAsia="宋体" w:cs="Times New Roman"/>
          <w:b/>
          <w:bCs/>
          <w:sz w:val="32"/>
          <w:szCs w:val="32"/>
          <w:lang w:eastAsia="zh-CN"/>
        </w:rPr>
        <w:t>明细报价表</w:t>
      </w:r>
      <w:bookmarkStart w:id="0" w:name="_GoBack"/>
      <w:bookmarkEnd w:id="0"/>
    </w:p>
    <w:p>
      <w:pPr>
        <w:pStyle w:val="3"/>
        <w:jc w:val="center"/>
        <w:rPr>
          <w:rFonts w:hint="default" w:ascii="仿宋" w:hAnsi="仿宋" w:eastAsia="仿宋" w:cs="仿宋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ar-SA"/>
        </w:rPr>
        <w:t>（技术参数表格）</w:t>
      </w: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ascii="Calibri" w:hAnsi="Calibri" w:eastAsia="宋体" w:cs="Times New Roman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E7A185C"/>
    <w:rsid w:val="0FC711E8"/>
    <w:rsid w:val="11750AFB"/>
    <w:rsid w:val="130E46CC"/>
    <w:rsid w:val="16C77351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D486983"/>
    <w:rsid w:val="4F1E3EE9"/>
    <w:rsid w:val="533A4CAB"/>
    <w:rsid w:val="59FA65CA"/>
    <w:rsid w:val="613A19D0"/>
    <w:rsid w:val="70A13052"/>
    <w:rsid w:val="727121A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1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2021-06-22T07:19:42Z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